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недели: Овощи и фрукты</w:t>
      </w:r>
    </w:p>
    <w:tbl>
      <w:tblPr/>
      <w:tblGrid>
        <w:gridCol w:w="896"/>
        <w:gridCol w:w="2000"/>
        <w:gridCol w:w="6911"/>
      </w:tblGrid>
      <w:tr>
        <w:trPr>
          <w:trHeight w:val="49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Занятия по расписанию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 для дистанционного обучения</w:t>
            </w:r>
          </w:p>
        </w:tc>
      </w:tr>
      <w:tr>
        <w:trPr>
          <w:trHeight w:val="960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 (формирование целостности карты мира)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Дидактическая игра "Узнай и назови овощ"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https://yandex.ru/video/preview/12559309615171314882</w:t>
              </w:r>
            </w:hyperlink>
          </w:p>
        </w:tc>
      </w:tr>
      <w:tr>
        <w:trPr>
          <w:trHeight w:val="38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Коммуникация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Дидактическая игра " не ошибись, назови и покажи правильно овощи и фрукты"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https://yandex.ru/video/preview/16784062119067624002</w:t>
              </w:r>
            </w:hyperlink>
          </w:p>
        </w:tc>
      </w:tr>
      <w:tr>
        <w:trPr>
          <w:trHeight w:val="40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творчество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рисование)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Вот какие ножки у сороконожки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https://yandex.ru/video/preview/8184658432534155670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инструктора физической культуры 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художественной литературы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https://www.youtube.com/watch?v=QyIwmXENaNM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Познавательная 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Машинка для перевозки урожая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https://yandex.ru/video/preview/3549953335541260370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11.11. 2022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инструктора физической культуры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творчество  (лепка)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Витаминки в банке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https://yandex.ru/video/preview/3066362736306603199</w:t>
              </w:r>
            </w:hyperlink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16784062119067624002" Id="docRId1" Type="http://schemas.openxmlformats.org/officeDocument/2006/relationships/hyperlink" /><Relationship TargetMode="External" Target="https://www.youtube.com/watch?v=QyIwmXENaNM" Id="docRId3" Type="http://schemas.openxmlformats.org/officeDocument/2006/relationships/hyperlink" /><Relationship TargetMode="External" Target="https://yandex.ru/video/preview/3066362736306603199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yandex.ru/video/preview/12559309615171314882" Id="docRId0" Type="http://schemas.openxmlformats.org/officeDocument/2006/relationships/hyperlink" /><Relationship TargetMode="External" Target="https://yandex.ru/video/preview/8184658432534155670" Id="docRId2" Type="http://schemas.openxmlformats.org/officeDocument/2006/relationships/hyperlink" /><Relationship TargetMode="External" Target="https://yandex.ru/video/preview/3549953335541260370" Id="docRId4" Type="http://schemas.openxmlformats.org/officeDocument/2006/relationships/hyperlink" /><Relationship Target="numbering.xml" Id="docRId6" Type="http://schemas.openxmlformats.org/officeDocument/2006/relationships/numbering" /></Relationships>
</file>