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E3" w:rsidRDefault="00526BE3">
      <w:pPr>
        <w:rPr>
          <w:rFonts w:ascii="Academy Italic" w:hAnsi="Academy Italic"/>
          <w:b/>
          <w:i/>
          <w:sz w:val="52"/>
          <w:szCs w:val="52"/>
        </w:rPr>
      </w:pPr>
      <w:bookmarkStart w:id="0" w:name="_GoBack"/>
      <w:r w:rsidRPr="00643135">
        <w:rPr>
          <w:rFonts w:ascii="Academy Italic" w:hAnsi="Academy Italic"/>
          <w:b/>
          <w:i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4E9D9E0" wp14:editId="3A583CEB">
            <wp:simplePos x="0" y="0"/>
            <wp:positionH relativeFrom="column">
              <wp:posOffset>-1080135</wp:posOffset>
            </wp:positionH>
            <wp:positionV relativeFrom="paragraph">
              <wp:posOffset>-447675</wp:posOffset>
            </wp:positionV>
            <wp:extent cx="7562850" cy="10706100"/>
            <wp:effectExtent l="0" t="0" r="0" b="0"/>
            <wp:wrapNone/>
            <wp:docPr id="1" name="Рисунок 13" descr="http://ds16.nevinsk.ru/wp-content/uploads/2013/04/%D0%BB%D0%B5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s16.nevinsk.ru/wp-content/uploads/2013/04/%D0%BB%D0%B5%D1%82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Academy Italic" w:hAnsi="Academy Italic"/>
          <w:b/>
          <w:i/>
          <w:sz w:val="52"/>
          <w:szCs w:val="52"/>
        </w:rPr>
        <w:t xml:space="preserve">          </w:t>
      </w:r>
      <w:r w:rsidRPr="00643135">
        <w:rPr>
          <w:rFonts w:ascii="Academy Italic" w:hAnsi="Academy Italic"/>
          <w:b/>
          <w:i/>
          <w:sz w:val="52"/>
          <w:szCs w:val="52"/>
        </w:rPr>
        <w:t>Консультации для родителей</w:t>
      </w:r>
    </w:p>
    <w:p w:rsidR="00526BE3" w:rsidRPr="00643135" w:rsidRDefault="00526BE3" w:rsidP="00526BE3">
      <w:pPr>
        <w:pStyle w:val="a3"/>
        <w:ind w:left="6663"/>
        <w:rPr>
          <w:rFonts w:ascii="Times New Roman" w:hAnsi="Times New Roman" w:cs="Times New Roman"/>
          <w:i/>
          <w:sz w:val="32"/>
          <w:szCs w:val="32"/>
        </w:rPr>
      </w:pPr>
      <w:r w:rsidRPr="00643135">
        <w:rPr>
          <w:rFonts w:ascii="Times New Roman" w:hAnsi="Times New Roman" w:cs="Times New Roman"/>
          <w:i/>
          <w:sz w:val="32"/>
          <w:szCs w:val="32"/>
        </w:rPr>
        <w:t>Подготовила:</w:t>
      </w:r>
    </w:p>
    <w:p w:rsidR="00526BE3" w:rsidRPr="00643135" w:rsidRDefault="00526BE3" w:rsidP="00526BE3">
      <w:pPr>
        <w:pStyle w:val="a3"/>
        <w:ind w:left="6663"/>
        <w:rPr>
          <w:rFonts w:ascii="Times New Roman" w:hAnsi="Times New Roman" w:cs="Times New Roman"/>
          <w:i/>
          <w:sz w:val="32"/>
          <w:szCs w:val="32"/>
        </w:rPr>
      </w:pPr>
      <w:r w:rsidRPr="00643135">
        <w:rPr>
          <w:rFonts w:ascii="Times New Roman" w:hAnsi="Times New Roman" w:cs="Times New Roman"/>
          <w:i/>
          <w:sz w:val="32"/>
          <w:szCs w:val="32"/>
        </w:rPr>
        <w:t>Казанцева В.Н.</w:t>
      </w:r>
    </w:p>
    <w:p w:rsidR="001E5191" w:rsidRDefault="00526BE3">
      <w:r w:rsidRPr="00643135">
        <w:rPr>
          <w:rFonts w:ascii="Academy Italic" w:hAnsi="Academy Italic"/>
          <w:b/>
          <w:i/>
          <w:noProof/>
          <w:sz w:val="52"/>
          <w:szCs w:val="52"/>
        </w:rPr>
        <w:t xml:space="preserve"> </w:t>
      </w:r>
    </w:p>
    <w:sectPr w:rsidR="001E5191" w:rsidSect="00526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 Ital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E3"/>
    <w:rsid w:val="001E5191"/>
    <w:rsid w:val="005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BE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BE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2016-06-17T04:53:00Z</dcterms:created>
  <dcterms:modified xsi:type="dcterms:W3CDTF">2016-06-17T04:58:00Z</dcterms:modified>
</cp:coreProperties>
</file>