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3E" w:rsidRPr="00065E18" w:rsidRDefault="00065E18" w:rsidP="00065E18">
      <w:pPr>
        <w:jc w:val="center"/>
        <w:rPr>
          <w:rFonts w:ascii="Academy Italic" w:hAnsi="Academy Italic"/>
          <w:sz w:val="41"/>
          <w:szCs w:val="41"/>
        </w:rPr>
      </w:pPr>
      <w:r>
        <w:rPr>
          <w:rFonts w:ascii="Academy Italic" w:hAnsi="Academy Italic"/>
          <w:noProof/>
          <w:sz w:val="41"/>
          <w:szCs w:val="4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-739139</wp:posOffset>
            </wp:positionV>
            <wp:extent cx="7553325" cy="10744200"/>
            <wp:effectExtent l="19050" t="0" r="9525" b="0"/>
            <wp:wrapNone/>
            <wp:docPr id="1" name="Рисунок 1" descr="C:\Users\Вера\Desktop\belaya tr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belaya tr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5000"/>
                    </a:blip>
                    <a:srcRect l="25614" r="17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F3E" w:rsidRPr="00065E18">
        <w:rPr>
          <w:rFonts w:ascii="Academy Italic" w:hAnsi="Academy Italic"/>
          <w:sz w:val="41"/>
          <w:szCs w:val="41"/>
        </w:rPr>
        <w:t>Консультация для родителей</w:t>
      </w:r>
    </w:p>
    <w:p w:rsidR="00011F3E" w:rsidRPr="00065E18" w:rsidRDefault="00011F3E" w:rsidP="00065E18">
      <w:pPr>
        <w:jc w:val="center"/>
        <w:rPr>
          <w:rFonts w:ascii="Academy Italic" w:hAnsi="Academy Italic"/>
          <w:sz w:val="41"/>
          <w:szCs w:val="41"/>
        </w:rPr>
      </w:pPr>
      <w:r w:rsidRPr="00065E18">
        <w:rPr>
          <w:rFonts w:ascii="Academy Italic" w:hAnsi="Academy Italic"/>
          <w:sz w:val="41"/>
          <w:szCs w:val="41"/>
        </w:rPr>
        <w:t>" Как сохранить зрение дошкольника"</w:t>
      </w:r>
    </w:p>
    <w:p w:rsidR="00011F3E" w:rsidRDefault="00011F3E" w:rsidP="00011F3E">
      <w:pPr>
        <w:pStyle w:val="a3"/>
        <w:ind w:left="6521"/>
      </w:pPr>
      <w:r>
        <w:t>Подготовила:</w:t>
      </w:r>
    </w:p>
    <w:p w:rsidR="00011F3E" w:rsidRDefault="00011F3E" w:rsidP="00011F3E">
      <w:pPr>
        <w:pStyle w:val="a3"/>
        <w:ind w:left="6521"/>
      </w:pPr>
      <w:r>
        <w:t>Воспитатель Казанцева В.Н.</w:t>
      </w:r>
    </w:p>
    <w:p w:rsidR="00011F3E" w:rsidRPr="00011F3E" w:rsidRDefault="00011F3E" w:rsidP="00011F3E">
      <w:pPr>
        <w:rPr>
          <w:rFonts w:ascii="Arial" w:hAnsi="Arial" w:cs="Arial"/>
          <w:sz w:val="23"/>
          <w:szCs w:val="23"/>
          <w:shd w:val="clear" w:color="auto" w:fill="F4F4F4"/>
        </w:rPr>
      </w:pPr>
    </w:p>
    <w:p w:rsidR="00011F3E" w:rsidRPr="00011F3E" w:rsidRDefault="00011F3E" w:rsidP="00011F3E">
      <w:pPr>
        <w:pStyle w:val="a3"/>
        <w:jc w:val="center"/>
        <w:rPr>
          <w:rFonts w:ascii="Arial" w:hAnsi="Arial" w:cs="Arial"/>
        </w:rPr>
      </w:pPr>
      <w:r w:rsidRPr="00011F3E">
        <w:rPr>
          <w:rStyle w:val="c13"/>
          <w:rFonts w:ascii="Calibri" w:hAnsi="Calibri" w:cs="Calibri"/>
          <w:b/>
          <w:bCs/>
          <w:sz w:val="44"/>
          <w:szCs w:val="44"/>
        </w:rPr>
        <w:t>Советы как сохранить зрение</w:t>
      </w:r>
    </w:p>
    <w:p w:rsidR="00011F3E" w:rsidRDefault="00011F3E" w:rsidP="00011F3E">
      <w:pPr>
        <w:pStyle w:val="a3"/>
        <w:jc w:val="both"/>
        <w:rPr>
          <w:rStyle w:val="c7"/>
          <w:rFonts w:ascii="Calibri" w:hAnsi="Calibri" w:cs="Calibri"/>
          <w:b/>
          <w:bCs/>
          <w:i/>
          <w:iCs/>
          <w:sz w:val="36"/>
          <w:szCs w:val="36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  <w:proofErr w:type="gramStart"/>
      <w:r w:rsidRPr="00011F3E">
        <w:rPr>
          <w:rStyle w:val="c7"/>
          <w:rFonts w:ascii="Calibri" w:hAnsi="Calibri" w:cs="Calibri"/>
          <w:b/>
          <w:bCs/>
          <w:i/>
          <w:iCs/>
          <w:sz w:val="36"/>
          <w:szCs w:val="36"/>
        </w:rPr>
        <w:t>Усидчивым</w:t>
      </w:r>
      <w:r w:rsidRPr="00011F3E">
        <w:rPr>
          <w:rStyle w:val="apple-converted-space"/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011F3E">
        <w:rPr>
          <w:rStyle w:val="c3"/>
          <w:rFonts w:ascii="Calibri" w:hAnsi="Calibri" w:cs="Calibri"/>
          <w:sz w:val="36"/>
          <w:szCs w:val="36"/>
        </w:rPr>
        <w:t>-  заниматься с перерывом.</w:t>
      </w:r>
      <w:proofErr w:type="gramEnd"/>
      <w:r w:rsidRPr="00011F3E">
        <w:rPr>
          <w:rStyle w:val="c3"/>
          <w:rFonts w:ascii="Calibri" w:hAnsi="Calibri" w:cs="Calibri"/>
          <w:sz w:val="36"/>
          <w:szCs w:val="36"/>
        </w:rPr>
        <w:t xml:space="preserve"> Посидели час за рисованием или чтением – разомнитесь, посмотрите вдаль.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  <w:proofErr w:type="gramStart"/>
      <w:r w:rsidRPr="00011F3E">
        <w:rPr>
          <w:rStyle w:val="c7"/>
          <w:rFonts w:ascii="Calibri" w:hAnsi="Calibri" w:cs="Calibri"/>
          <w:b/>
          <w:bCs/>
          <w:i/>
          <w:iCs/>
          <w:sz w:val="36"/>
          <w:szCs w:val="36"/>
        </w:rPr>
        <w:t>Старательным</w:t>
      </w:r>
      <w:proofErr w:type="gramEnd"/>
      <w:r w:rsidRPr="00011F3E">
        <w:rPr>
          <w:rStyle w:val="apple-converted-space"/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011F3E">
        <w:rPr>
          <w:rStyle w:val="c3"/>
          <w:rFonts w:ascii="Calibri" w:hAnsi="Calibri" w:cs="Calibri"/>
          <w:sz w:val="36"/>
          <w:szCs w:val="36"/>
        </w:rPr>
        <w:t> – не сгибаться от долгого сидения. И зрение испортите, и никогда не будете стройными и подтянутыми. Постарайтесь выработать  добрую привычку сидеть прямо.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  <w:r w:rsidRPr="00011F3E">
        <w:rPr>
          <w:rStyle w:val="c7"/>
          <w:rFonts w:ascii="Calibri" w:hAnsi="Calibri" w:cs="Calibri"/>
          <w:b/>
          <w:bCs/>
          <w:i/>
          <w:iCs/>
          <w:sz w:val="36"/>
          <w:szCs w:val="36"/>
        </w:rPr>
        <w:t>Лежебокам</w:t>
      </w:r>
      <w:r w:rsidRPr="00011F3E">
        <w:rPr>
          <w:rStyle w:val="apple-converted-space"/>
          <w:rFonts w:ascii="Calibri" w:hAnsi="Calibri" w:cs="Calibri"/>
          <w:b/>
          <w:bCs/>
          <w:i/>
          <w:iCs/>
          <w:sz w:val="36"/>
          <w:szCs w:val="36"/>
        </w:rPr>
        <w:t> </w:t>
      </w:r>
      <w:r w:rsidRPr="00011F3E">
        <w:rPr>
          <w:rStyle w:val="c3"/>
          <w:rFonts w:ascii="Calibri" w:hAnsi="Calibri" w:cs="Calibri"/>
          <w:sz w:val="36"/>
          <w:szCs w:val="36"/>
        </w:rPr>
        <w:t>– Не рисовать и не читать книгу лежа. При этом условии трудно выдержать необходимое расстояние и удержать книгу или рисунок в правильном положении.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  <w:r w:rsidRPr="00011F3E">
        <w:rPr>
          <w:rStyle w:val="c7"/>
          <w:rFonts w:ascii="Calibri" w:hAnsi="Calibri" w:cs="Calibri"/>
          <w:b/>
          <w:bCs/>
          <w:i/>
          <w:iCs/>
          <w:sz w:val="36"/>
          <w:szCs w:val="36"/>
        </w:rPr>
        <w:t>Книголюбам</w:t>
      </w:r>
      <w:r w:rsidRPr="00011F3E">
        <w:rPr>
          <w:rStyle w:val="c3"/>
          <w:rFonts w:ascii="Calibri" w:hAnsi="Calibri" w:cs="Calibri"/>
          <w:sz w:val="36"/>
          <w:szCs w:val="36"/>
        </w:rPr>
        <w:t>. Любовь к книге нередко вытесняет занятия физкультурой и спортом. Особенно полезен для зрения свежий воздух. Прогулки, ходьба на лыжах, игры в мяч способствуют лучшему кровообращению глаз и постоянному притоку к ним крови, обогащенной кислородом.</w:t>
      </w: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Pr="00011F3E" w:rsidRDefault="00065E18" w:rsidP="00011F3E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-739140</wp:posOffset>
            </wp:positionV>
            <wp:extent cx="7553325" cy="10696575"/>
            <wp:effectExtent l="19050" t="0" r="9525" b="0"/>
            <wp:wrapNone/>
            <wp:docPr id="2" name="Рисунок 1" descr="C:\Users\Вера\Desktop\belaya tr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esktop\belaya tros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5000"/>
                    </a:blip>
                    <a:srcRect l="25614" r="17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F3E" w:rsidRPr="00011F3E" w:rsidRDefault="00011F3E" w:rsidP="00011F3E">
      <w:pPr>
        <w:pStyle w:val="a3"/>
        <w:jc w:val="center"/>
        <w:rPr>
          <w:rFonts w:ascii="Arial" w:hAnsi="Arial" w:cs="Arial"/>
        </w:rPr>
      </w:pPr>
      <w:r w:rsidRPr="00011F3E">
        <w:rPr>
          <w:rStyle w:val="c8"/>
          <w:rFonts w:ascii="Calibri" w:hAnsi="Calibri" w:cs="Calibri"/>
          <w:b/>
          <w:bCs/>
          <w:sz w:val="40"/>
          <w:szCs w:val="40"/>
        </w:rPr>
        <w:t>Общие правила для всех.</w:t>
      </w: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3"/>
          <w:rFonts w:ascii="Calibri" w:hAnsi="Calibri" w:cs="Calibri"/>
          <w:sz w:val="36"/>
          <w:szCs w:val="36"/>
        </w:rPr>
        <w:t>Окно – источник света. Чем чище оно вымыто, тем меньше устают глаза.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3"/>
          <w:rFonts w:ascii="Calibri" w:hAnsi="Calibri" w:cs="Calibri"/>
          <w:sz w:val="36"/>
          <w:szCs w:val="36"/>
        </w:rPr>
        <w:t>Большую роль играет правильный режим дня.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3"/>
          <w:rFonts w:ascii="Calibri" w:hAnsi="Calibri" w:cs="Calibri"/>
          <w:sz w:val="36"/>
          <w:szCs w:val="36"/>
        </w:rPr>
        <w:t>Не увлекайтесь передачами по телевизору.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3"/>
          <w:rFonts w:ascii="Calibri" w:hAnsi="Calibri" w:cs="Calibri"/>
          <w:sz w:val="36"/>
          <w:szCs w:val="36"/>
        </w:rPr>
        <w:t>Оставьте время на встречу с друзьями, игр на свежем воздухе.</w:t>
      </w: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sz w:val="36"/>
          <w:szCs w:val="36"/>
        </w:rPr>
      </w:pPr>
      <w:r w:rsidRPr="00011F3E">
        <w:rPr>
          <w:rStyle w:val="c3"/>
          <w:rFonts w:ascii="Calibri" w:hAnsi="Calibri" w:cs="Calibri"/>
          <w:sz w:val="36"/>
          <w:szCs w:val="36"/>
        </w:rPr>
        <w:t>Источники света при работе должны находиться слева от вас.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>Загадаем детям: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  <w:i/>
        </w:rPr>
      </w:pPr>
      <w:r w:rsidRPr="00011F3E">
        <w:rPr>
          <w:rStyle w:val="c3"/>
          <w:rFonts w:ascii="Calibri" w:hAnsi="Calibri" w:cs="Calibri"/>
          <w:i/>
          <w:sz w:val="36"/>
          <w:szCs w:val="36"/>
        </w:rPr>
        <w:t>От пылинки, от соринки оба братца плачут.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  <w:i/>
        </w:rPr>
      </w:pPr>
      <w:r w:rsidRPr="00011F3E">
        <w:rPr>
          <w:rStyle w:val="c3"/>
          <w:rFonts w:ascii="Calibri" w:hAnsi="Calibri" w:cs="Calibri"/>
          <w:i/>
          <w:sz w:val="36"/>
          <w:szCs w:val="36"/>
        </w:rPr>
        <w:t>Вы смогли бы догадаться, что это за братцы</w:t>
      </w:r>
      <w:proofErr w:type="gramStart"/>
      <w:r w:rsidRPr="00011F3E">
        <w:rPr>
          <w:rStyle w:val="c3"/>
          <w:rFonts w:ascii="Calibri" w:hAnsi="Calibri" w:cs="Calibri"/>
          <w:i/>
          <w:sz w:val="36"/>
          <w:szCs w:val="36"/>
        </w:rPr>
        <w:t>?(</w:t>
      </w:r>
      <w:proofErr w:type="gramEnd"/>
      <w:r w:rsidRPr="00011F3E">
        <w:rPr>
          <w:rStyle w:val="c3"/>
          <w:rFonts w:ascii="Calibri" w:hAnsi="Calibri" w:cs="Calibri"/>
          <w:i/>
          <w:sz w:val="36"/>
          <w:szCs w:val="36"/>
        </w:rPr>
        <w:t>глаза)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  <w:i/>
        </w:rPr>
      </w:pPr>
      <w:r w:rsidRPr="00011F3E">
        <w:rPr>
          <w:rStyle w:val="c3"/>
          <w:rFonts w:ascii="Calibri" w:hAnsi="Calibri" w:cs="Calibri"/>
          <w:i/>
          <w:sz w:val="36"/>
          <w:szCs w:val="36"/>
        </w:rPr>
        <w:t>На ночь два оконца сами закрываются,</w:t>
      </w:r>
    </w:p>
    <w:p w:rsidR="00011F3E" w:rsidRDefault="00011F3E" w:rsidP="00011F3E">
      <w:pPr>
        <w:pStyle w:val="a3"/>
        <w:jc w:val="both"/>
        <w:rPr>
          <w:rStyle w:val="c3"/>
          <w:rFonts w:ascii="Calibri" w:hAnsi="Calibri" w:cs="Calibri"/>
          <w:i/>
          <w:sz w:val="36"/>
          <w:szCs w:val="36"/>
        </w:rPr>
      </w:pPr>
      <w:r w:rsidRPr="00011F3E">
        <w:rPr>
          <w:rStyle w:val="c3"/>
          <w:rFonts w:ascii="Calibri" w:hAnsi="Calibri" w:cs="Calibri"/>
          <w:i/>
          <w:sz w:val="36"/>
          <w:szCs w:val="36"/>
        </w:rPr>
        <w:t>А с восходом солнца сами закрываются</w:t>
      </w:r>
      <w:proofErr w:type="gramStart"/>
      <w:r w:rsidRPr="00011F3E">
        <w:rPr>
          <w:rStyle w:val="c3"/>
          <w:rFonts w:ascii="Calibri" w:hAnsi="Calibri" w:cs="Calibri"/>
          <w:i/>
          <w:sz w:val="36"/>
          <w:szCs w:val="36"/>
        </w:rPr>
        <w:t>.</w:t>
      </w:r>
      <w:proofErr w:type="gramEnd"/>
      <w:r w:rsidRPr="00011F3E">
        <w:rPr>
          <w:rStyle w:val="c3"/>
          <w:rFonts w:ascii="Calibri" w:hAnsi="Calibri" w:cs="Calibri"/>
          <w:i/>
          <w:sz w:val="36"/>
          <w:szCs w:val="36"/>
        </w:rPr>
        <w:t xml:space="preserve"> (</w:t>
      </w:r>
      <w:proofErr w:type="gramStart"/>
      <w:r w:rsidRPr="00011F3E">
        <w:rPr>
          <w:rStyle w:val="c3"/>
          <w:rFonts w:ascii="Calibri" w:hAnsi="Calibri" w:cs="Calibri"/>
          <w:i/>
          <w:sz w:val="36"/>
          <w:szCs w:val="36"/>
        </w:rPr>
        <w:t>г</w:t>
      </w:r>
      <w:proofErr w:type="gramEnd"/>
      <w:r w:rsidRPr="00011F3E">
        <w:rPr>
          <w:rStyle w:val="c3"/>
          <w:rFonts w:ascii="Calibri" w:hAnsi="Calibri" w:cs="Calibri"/>
          <w:i/>
          <w:sz w:val="36"/>
          <w:szCs w:val="36"/>
        </w:rPr>
        <w:t>лаза)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  <w:i/>
        </w:rPr>
      </w:pP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2"/>
          <w:rFonts w:ascii="Calibri" w:hAnsi="Calibri" w:cs="Calibri"/>
          <w:b/>
          <w:bCs/>
          <w:i/>
          <w:iCs/>
          <w:sz w:val="44"/>
          <w:szCs w:val="44"/>
        </w:rPr>
        <w:t>Физкультура  для глаз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>Этот комплекс разработали профессор- офтальмолог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 xml:space="preserve">Э.С. Аветисов, кандидат медицины </w:t>
      </w:r>
      <w:proofErr w:type="spellStart"/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>Е.И.Ливадо</w:t>
      </w:r>
      <w:proofErr w:type="spellEnd"/>
      <w:proofErr w:type="gramStart"/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 xml:space="preserve"> .</w:t>
      </w:r>
      <w:proofErr w:type="gramEnd"/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>1.</w:t>
      </w:r>
      <w:r w:rsidRPr="00011F3E">
        <w:rPr>
          <w:rStyle w:val="c7"/>
          <w:rFonts w:ascii="Calibri" w:hAnsi="Calibri" w:cs="Calibri"/>
          <w:b/>
          <w:bCs/>
          <w:i/>
          <w:iCs/>
          <w:sz w:val="36"/>
          <w:szCs w:val="36"/>
        </w:rPr>
        <w:t>«Сова»</w:t>
      </w:r>
      <w:r w:rsidRPr="00011F3E">
        <w:rPr>
          <w:rStyle w:val="c3"/>
          <w:rFonts w:ascii="Calibri" w:hAnsi="Calibri" w:cs="Calibri"/>
          <w:sz w:val="36"/>
          <w:szCs w:val="36"/>
        </w:rPr>
        <w:t>. Крепко зажмурить глаза на 3-5 секунд, затем открыть их.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3"/>
          <w:rFonts w:ascii="Calibri" w:hAnsi="Calibri" w:cs="Calibri"/>
          <w:sz w:val="36"/>
          <w:szCs w:val="36"/>
        </w:rPr>
        <w:t>Повторить 6-8 раз. Упражнение укрепляет мышцы век, расслабляет мышцы глаз и улучшает их кровоснабжение.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>2</w:t>
      </w:r>
      <w:r w:rsidRPr="00011F3E">
        <w:rPr>
          <w:rStyle w:val="c7"/>
          <w:rFonts w:ascii="Calibri" w:hAnsi="Calibri" w:cs="Calibri"/>
          <w:b/>
          <w:bCs/>
          <w:i/>
          <w:iCs/>
          <w:sz w:val="36"/>
          <w:szCs w:val="36"/>
        </w:rPr>
        <w:t>. «Бабочка»</w:t>
      </w:r>
      <w:r w:rsidRPr="00011F3E">
        <w:rPr>
          <w:rStyle w:val="c3"/>
          <w:rFonts w:ascii="Calibri" w:hAnsi="Calibri" w:cs="Calibri"/>
          <w:sz w:val="36"/>
          <w:szCs w:val="36"/>
        </w:rPr>
        <w:t>.  Быстро моргать в течение 15 секунд. Повторить упражнение 3-4 раза. Упражнение улучшает кровоснабжение мышц глаз.</w:t>
      </w:r>
    </w:p>
    <w:p w:rsidR="00011F3E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>3</w:t>
      </w:r>
      <w:r w:rsidRPr="00011F3E">
        <w:rPr>
          <w:rStyle w:val="c3"/>
          <w:rFonts w:ascii="Calibri" w:hAnsi="Calibri" w:cs="Calibri"/>
          <w:sz w:val="36"/>
          <w:szCs w:val="36"/>
        </w:rPr>
        <w:t>.</w:t>
      </w:r>
      <w:r w:rsidRPr="00011F3E">
        <w:rPr>
          <w:rStyle w:val="apple-converted-space"/>
          <w:rFonts w:ascii="Calibri" w:hAnsi="Calibri" w:cs="Calibri"/>
          <w:sz w:val="36"/>
          <w:szCs w:val="36"/>
        </w:rPr>
        <w:t> </w:t>
      </w:r>
      <w:r w:rsidRPr="00011F3E">
        <w:rPr>
          <w:rStyle w:val="c7"/>
          <w:rFonts w:ascii="Calibri" w:hAnsi="Calibri" w:cs="Calibri"/>
          <w:b/>
          <w:bCs/>
          <w:i/>
          <w:iCs/>
          <w:sz w:val="36"/>
          <w:szCs w:val="36"/>
        </w:rPr>
        <w:t>«Массаж»</w:t>
      </w:r>
      <w:r w:rsidRPr="00011F3E">
        <w:rPr>
          <w:rStyle w:val="c3"/>
          <w:rFonts w:ascii="Calibri" w:hAnsi="Calibri" w:cs="Calibri"/>
          <w:sz w:val="36"/>
          <w:szCs w:val="36"/>
        </w:rPr>
        <w:t>.  Закрыть глаза и массировать веки круговыми движениями пальца в течение одной минуты.</w:t>
      </w:r>
    </w:p>
    <w:p w:rsidR="00941A18" w:rsidRPr="00011F3E" w:rsidRDefault="00011F3E" w:rsidP="00011F3E">
      <w:pPr>
        <w:pStyle w:val="a3"/>
        <w:jc w:val="both"/>
        <w:rPr>
          <w:rFonts w:ascii="Arial" w:hAnsi="Arial" w:cs="Arial"/>
        </w:rPr>
      </w:pPr>
      <w:r w:rsidRPr="00011F3E">
        <w:rPr>
          <w:rStyle w:val="c7"/>
          <w:rFonts w:ascii="Calibri" w:hAnsi="Calibri" w:cs="Calibri"/>
          <w:b/>
          <w:bCs/>
          <w:i/>
          <w:iCs/>
          <w:sz w:val="36"/>
          <w:szCs w:val="36"/>
        </w:rPr>
        <w:t>Желательно проделывать этот комплекс упражнений по нескольку раз в день после зрительной работой и после неё. Освоив данную методику, вы не только поможете ребенку, но и сами укрепите свое зрение.</w:t>
      </w:r>
      <w:r w:rsidRPr="00011F3E">
        <w:rPr>
          <w:rStyle w:val="c7"/>
          <w:rFonts w:ascii="Calibri" w:hAnsi="Calibri" w:cs="Calibri"/>
          <w:b/>
          <w:bCs/>
          <w:sz w:val="36"/>
          <w:szCs w:val="36"/>
        </w:rPr>
        <w:t>   </w:t>
      </w:r>
    </w:p>
    <w:sectPr w:rsidR="00941A18" w:rsidRPr="00011F3E" w:rsidSect="00D26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cademy Italic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1F3E"/>
    <w:rsid w:val="00011F3E"/>
    <w:rsid w:val="00065E18"/>
    <w:rsid w:val="00941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18"/>
  </w:style>
  <w:style w:type="paragraph" w:styleId="1">
    <w:name w:val="heading 1"/>
    <w:basedOn w:val="a"/>
    <w:next w:val="a"/>
    <w:link w:val="10"/>
    <w:uiPriority w:val="9"/>
    <w:qFormat/>
    <w:rsid w:val="00011F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F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011F3E"/>
  </w:style>
  <w:style w:type="paragraph" w:customStyle="1" w:styleId="c4">
    <w:name w:val="c4"/>
    <w:basedOn w:val="a"/>
    <w:rsid w:val="0001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011F3E"/>
  </w:style>
  <w:style w:type="character" w:customStyle="1" w:styleId="c7">
    <w:name w:val="c7"/>
    <w:basedOn w:val="a0"/>
    <w:rsid w:val="00011F3E"/>
  </w:style>
  <w:style w:type="character" w:customStyle="1" w:styleId="c3">
    <w:name w:val="c3"/>
    <w:basedOn w:val="a0"/>
    <w:rsid w:val="00011F3E"/>
  </w:style>
  <w:style w:type="character" w:customStyle="1" w:styleId="c8">
    <w:name w:val="c8"/>
    <w:basedOn w:val="a0"/>
    <w:rsid w:val="00011F3E"/>
  </w:style>
  <w:style w:type="paragraph" w:customStyle="1" w:styleId="c0">
    <w:name w:val="c0"/>
    <w:basedOn w:val="a"/>
    <w:rsid w:val="0001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11F3E"/>
  </w:style>
  <w:style w:type="paragraph" w:customStyle="1" w:styleId="c5">
    <w:name w:val="c5"/>
    <w:basedOn w:val="a"/>
    <w:rsid w:val="0001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11F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3</cp:revision>
  <dcterms:created xsi:type="dcterms:W3CDTF">2016-11-29T04:59:00Z</dcterms:created>
  <dcterms:modified xsi:type="dcterms:W3CDTF">2016-11-29T14:02:00Z</dcterms:modified>
</cp:coreProperties>
</file>