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70" w:rsidRDefault="009A0170"/>
    <w:tbl>
      <w:tblPr>
        <w:tblStyle w:val="a4"/>
        <w:tblpPr w:leftFromText="180" w:rightFromText="180" w:vertAnchor="text" w:horzAnchor="margin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9A0170" w:rsidTr="009A0170">
        <w:tc>
          <w:tcPr>
            <w:tcW w:w="6232" w:type="dxa"/>
          </w:tcPr>
          <w:p w:rsidR="009A0170" w:rsidRDefault="009A0170" w:rsidP="009A017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A0170" w:rsidRPr="001B5FC3" w:rsidRDefault="009A0170" w:rsidP="009A01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5F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КОНСУЛЬТАЦИЯ </w:t>
            </w:r>
          </w:p>
          <w:p w:rsidR="009A0170" w:rsidRDefault="009A0170" w:rsidP="009A017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A0170" w:rsidRDefault="009A0170" w:rsidP="009A017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F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РЕЧЕВОЕ РАЗВИТИЕ ДЕТЕЙ </w:t>
            </w:r>
          </w:p>
          <w:p w:rsidR="009A0170" w:rsidRDefault="009A0170" w:rsidP="009A01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5F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 3-х ЛЕТ</w:t>
            </w:r>
          </w:p>
        </w:tc>
        <w:tc>
          <w:tcPr>
            <w:tcW w:w="3113" w:type="dxa"/>
          </w:tcPr>
          <w:p w:rsidR="009A0170" w:rsidRDefault="009A0170" w:rsidP="009A017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02DE1" wp14:editId="4FBCEF86">
                  <wp:extent cx="1828800" cy="1828800"/>
                  <wp:effectExtent l="0" t="0" r="0" b="0"/>
                  <wp:docPr id="1" name="Рисунок 1" descr="C:\Users\татьяна\AppData\Local\Microsoft\Windows\INetCache\Content.Word\3710a5d0bd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AppData\Local\Microsoft\Windows\INetCache\Content.Word\3710a5d0bd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B5FC3" w:rsidRDefault="001B5FC3" w:rsidP="0046581C">
      <w:pPr>
        <w:tabs>
          <w:tab w:val="left" w:pos="4253"/>
        </w:tabs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B5FC3">
        <w:rPr>
          <w:rFonts w:ascii="Times New Roman" w:hAnsi="Times New Roman" w:cs="Times New Roman"/>
          <w:sz w:val="32"/>
          <w:szCs w:val="32"/>
        </w:rPr>
        <w:t>Развитие и становление речи у каждого ребенка происходит индив</w:t>
      </w:r>
      <w:r w:rsidRPr="001B5FC3">
        <w:rPr>
          <w:rFonts w:ascii="Times New Roman" w:hAnsi="Times New Roman" w:cs="Times New Roman"/>
          <w:sz w:val="32"/>
          <w:szCs w:val="32"/>
        </w:rPr>
        <w:t>и</w:t>
      </w:r>
      <w:r w:rsidRPr="001B5FC3">
        <w:rPr>
          <w:rFonts w:ascii="Times New Roman" w:hAnsi="Times New Roman" w:cs="Times New Roman"/>
          <w:sz w:val="32"/>
          <w:szCs w:val="32"/>
        </w:rPr>
        <w:t>дуально, в зависимости от множества факторов. Не стоит сравнивать о</w:t>
      </w:r>
      <w:r w:rsidRPr="001B5FC3">
        <w:rPr>
          <w:rFonts w:ascii="Times New Roman" w:hAnsi="Times New Roman" w:cs="Times New Roman"/>
          <w:sz w:val="32"/>
          <w:szCs w:val="32"/>
        </w:rPr>
        <w:t>д</w:t>
      </w:r>
      <w:r w:rsidRPr="001B5FC3">
        <w:rPr>
          <w:rFonts w:ascii="Times New Roman" w:hAnsi="Times New Roman" w:cs="Times New Roman"/>
          <w:sz w:val="32"/>
          <w:szCs w:val="32"/>
        </w:rPr>
        <w:t xml:space="preserve">ного малыша с другим, но необходимо четко понимать разницу между нормой и патологией в развитии. </w:t>
      </w:r>
    </w:p>
    <w:p w:rsidR="00FB2790" w:rsidRPr="00FB2790" w:rsidRDefault="00FB2790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</w:t>
      </w:r>
      <w:r w:rsidRPr="00FB2790">
        <w:rPr>
          <w:rFonts w:ascii="Times New Roman" w:hAnsi="Times New Roman" w:cs="Times New Roman"/>
          <w:sz w:val="32"/>
          <w:szCs w:val="32"/>
        </w:rPr>
        <w:t>с</w:t>
      </w:r>
      <w:r w:rsidRPr="00FB2790">
        <w:rPr>
          <w:rFonts w:ascii="Times New Roman" w:hAnsi="Times New Roman" w:cs="Times New Roman"/>
          <w:sz w:val="32"/>
          <w:szCs w:val="32"/>
        </w:rPr>
        <w:t>сказывать ему сказки, читать стихи, вместе рассматривать книги и т.п.</w:t>
      </w:r>
    </w:p>
    <w:p w:rsidR="00FB2790" w:rsidRPr="00FB2790" w:rsidRDefault="00FB2790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У каждого ребенка своя программа развития!</w:t>
      </w:r>
    </w:p>
    <w:p w:rsidR="00FB2790" w:rsidRPr="00FB2790" w:rsidRDefault="00FB2790" w:rsidP="004658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Для этого необходимо делать дыхательную и артикуляционную ги</w:t>
      </w:r>
      <w:r w:rsidRPr="00FB2790">
        <w:rPr>
          <w:rFonts w:ascii="Times New Roman" w:hAnsi="Times New Roman" w:cs="Times New Roman"/>
          <w:sz w:val="32"/>
          <w:szCs w:val="32"/>
        </w:rPr>
        <w:t>м</w:t>
      </w:r>
      <w:r w:rsidRPr="00FB2790">
        <w:rPr>
          <w:rFonts w:ascii="Times New Roman" w:hAnsi="Times New Roman" w:cs="Times New Roman"/>
          <w:sz w:val="32"/>
          <w:szCs w:val="32"/>
        </w:rPr>
        <w:t>настику. Это не занимает много времени (не более 5 минут в день), но при регулярных занятиях помогает тренировать мышцы артикуляцио</w:t>
      </w:r>
      <w:r w:rsidRPr="00FB2790">
        <w:rPr>
          <w:rFonts w:ascii="Times New Roman" w:hAnsi="Times New Roman" w:cs="Times New Roman"/>
          <w:sz w:val="32"/>
          <w:szCs w:val="32"/>
        </w:rPr>
        <w:t>н</w:t>
      </w:r>
      <w:r w:rsidRPr="00FB2790">
        <w:rPr>
          <w:rFonts w:ascii="Times New Roman" w:hAnsi="Times New Roman" w:cs="Times New Roman"/>
          <w:sz w:val="32"/>
          <w:szCs w:val="32"/>
        </w:rPr>
        <w:t>ного аппарата и делать большие успехи в правильном произношении звуков и слов.</w:t>
      </w:r>
    </w:p>
    <w:p w:rsidR="009A0170" w:rsidRDefault="009A0170" w:rsidP="004658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0170" w:rsidRDefault="009A0170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0170" w:rsidRDefault="009A0170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0170" w:rsidRDefault="009A0170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E11" w:rsidRDefault="00A31E11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E11" w:rsidRDefault="00A31E11" w:rsidP="00A31E1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Default="0046581C" w:rsidP="0046581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6581C" w:rsidRPr="0046581C" w:rsidRDefault="0046581C" w:rsidP="0046581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31E11" w:rsidRDefault="00A31E11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1E11" w:rsidRDefault="00A31E11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0170" w:rsidRDefault="009A0170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A0170" w:rsidRDefault="009A0170" w:rsidP="00A31E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2790" w:rsidRPr="0046581C" w:rsidRDefault="00FB2790" w:rsidP="004658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581C">
        <w:rPr>
          <w:rFonts w:ascii="Times New Roman" w:hAnsi="Times New Roman" w:cs="Times New Roman"/>
          <w:sz w:val="32"/>
          <w:szCs w:val="32"/>
        </w:rPr>
        <w:lastRenderedPageBreak/>
        <w:t>Приведу пример таких</w:t>
      </w:r>
      <w:r w:rsidR="009A0170" w:rsidRPr="004658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6581C">
        <w:rPr>
          <w:rFonts w:ascii="Times New Roman" w:hAnsi="Times New Roman" w:cs="Times New Roman"/>
          <w:b/>
          <w:bCs/>
          <w:sz w:val="32"/>
          <w:szCs w:val="32"/>
        </w:rPr>
        <w:t>упражнений</w:t>
      </w:r>
      <w:r w:rsidR="009A0170" w:rsidRPr="004658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6581C">
        <w:rPr>
          <w:rFonts w:ascii="Times New Roman" w:hAnsi="Times New Roman" w:cs="Times New Roman"/>
          <w:b/>
          <w:bCs/>
          <w:sz w:val="32"/>
          <w:szCs w:val="32"/>
        </w:rPr>
        <w:t>в игровой форме</w:t>
      </w:r>
      <w:r w:rsidRPr="0046581C">
        <w:rPr>
          <w:rFonts w:ascii="Times New Roman" w:hAnsi="Times New Roman" w:cs="Times New Roman"/>
          <w:sz w:val="32"/>
          <w:szCs w:val="32"/>
        </w:rPr>
        <w:t>.</w:t>
      </w:r>
    </w:p>
    <w:p w:rsidR="00FB2790" w:rsidRPr="0046581C" w:rsidRDefault="00FB2790" w:rsidP="0046581C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h.gjdgxs"/>
      <w:bookmarkEnd w:id="0"/>
      <w:r w:rsidRPr="0046581C">
        <w:rPr>
          <w:rFonts w:ascii="Times New Roman" w:hAnsi="Times New Roman" w:cs="Times New Roman"/>
          <w:i/>
          <w:iCs/>
          <w:sz w:val="32"/>
          <w:szCs w:val="32"/>
        </w:rPr>
        <w:t>Сказка о веселом язычке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992"/>
        <w:gridCol w:w="5356"/>
      </w:tblGrid>
      <w:tr w:rsidR="009A0170" w:rsidTr="0046581C">
        <w:tc>
          <w:tcPr>
            <w:tcW w:w="4992" w:type="dxa"/>
          </w:tcPr>
          <w:p w:rsidR="009A0170" w:rsidRPr="0046581C" w:rsidRDefault="009A0170" w:rsidP="00A31E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Жил-был Веселый Язычок</w:t>
            </w:r>
          </w:p>
        </w:tc>
        <w:tc>
          <w:tcPr>
            <w:tcW w:w="5356" w:type="dxa"/>
          </w:tcPr>
          <w:p w:rsidR="009A0170" w:rsidRPr="0046581C" w:rsidRDefault="009A0170" w:rsidP="00A31E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улыбнитесь и высуньте язык как можно дальше</w:t>
            </w:r>
          </w:p>
        </w:tc>
      </w:tr>
      <w:tr w:rsidR="009A0170" w:rsidTr="0046581C">
        <w:tc>
          <w:tcPr>
            <w:tcW w:w="4992" w:type="dxa"/>
          </w:tcPr>
          <w:p w:rsidR="009A0170" w:rsidRPr="0046581C" w:rsidRDefault="009A0170" w:rsidP="00A31E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Утром рано он вставал, делал зарядку</w:t>
            </w:r>
          </w:p>
        </w:tc>
        <w:tc>
          <w:tcPr>
            <w:tcW w:w="5356" w:type="dxa"/>
          </w:tcPr>
          <w:p w:rsidR="009A0170" w:rsidRPr="0046581C" w:rsidRDefault="009A0170" w:rsidP="00A31E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коснитесь языком уголков рта, затем дотянитесь до носа и до подбородка</w:t>
            </w:r>
          </w:p>
        </w:tc>
      </w:tr>
      <w:tr w:rsidR="009A0170" w:rsidTr="0046581C">
        <w:tc>
          <w:tcPr>
            <w:tcW w:w="4992" w:type="dxa"/>
          </w:tcPr>
          <w:p w:rsidR="009A0170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чистил зубы</w:t>
            </w:r>
          </w:p>
        </w:tc>
        <w:tc>
          <w:tcPr>
            <w:tcW w:w="5356" w:type="dxa"/>
          </w:tcPr>
          <w:p w:rsidR="009A0170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проведите язычком вправо-влево по вер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ним и нижним зубам</w:t>
            </w:r>
          </w:p>
        </w:tc>
      </w:tr>
      <w:tr w:rsidR="009A0170" w:rsidTr="0046581C">
        <w:tc>
          <w:tcPr>
            <w:tcW w:w="4992" w:type="dxa"/>
          </w:tcPr>
          <w:p w:rsidR="009A0170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причесывался</w:t>
            </w:r>
          </w:p>
        </w:tc>
        <w:tc>
          <w:tcPr>
            <w:tcW w:w="5356" w:type="dxa"/>
          </w:tcPr>
          <w:p w:rsidR="009A0170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зубки сожмите, просуньте язычок между ними вперед и назад</w:t>
            </w:r>
          </w:p>
        </w:tc>
      </w:tr>
      <w:tr w:rsidR="004F1A0E" w:rsidTr="0046581C">
        <w:tc>
          <w:tcPr>
            <w:tcW w:w="4992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Затем он </w:t>
            </w:r>
            <w:proofErr w:type="gramStart"/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выходил на свое кры</w:t>
            </w:r>
            <w:r w:rsidR="0046581C"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лечко п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лежать</w:t>
            </w:r>
            <w:proofErr w:type="gramEnd"/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солнышке</w:t>
            </w:r>
          </w:p>
        </w:tc>
        <w:tc>
          <w:tcPr>
            <w:tcW w:w="5356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удерживайте язык неподвижно на ниж</w:t>
            </w:r>
            <w:r w:rsidR="0046581C"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ней губе под счет до десяти</w:t>
            </w:r>
          </w:p>
        </w:tc>
      </w:tr>
      <w:tr w:rsidR="004F1A0E" w:rsidTr="0046581C">
        <w:tc>
          <w:tcPr>
            <w:tcW w:w="4992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Потом садился на лошадку</w:t>
            </w:r>
          </w:p>
        </w:tc>
        <w:tc>
          <w:tcPr>
            <w:tcW w:w="5356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цокайте, с силой прижимая язык к небу</w:t>
            </w:r>
          </w:p>
        </w:tc>
      </w:tr>
      <w:tr w:rsidR="004F1A0E" w:rsidTr="0046581C">
        <w:tc>
          <w:tcPr>
            <w:tcW w:w="10348" w:type="dxa"/>
            <w:gridSpan w:val="2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Ехал в гости к друзьям. Наступил вечер. Язычок снова сел на лошадку и по</w:t>
            </w:r>
            <w:r w:rsidR="0046581C"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ехал д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мой.</w:t>
            </w:r>
          </w:p>
        </w:tc>
      </w:tr>
      <w:tr w:rsidR="004F1A0E" w:rsidTr="0046581C">
        <w:tc>
          <w:tcPr>
            <w:tcW w:w="4992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 останавливал лошадку вот так</w:t>
            </w:r>
          </w:p>
        </w:tc>
        <w:tc>
          <w:tcPr>
            <w:tcW w:w="5356" w:type="dxa"/>
          </w:tcPr>
          <w:p w:rsidR="004F1A0E" w:rsidRPr="0046581C" w:rsidRDefault="004F1A0E" w:rsidP="00A31E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силой выдувайте воздух на сомкнутые губы: «</w:t>
            </w:r>
            <w:proofErr w:type="spellStart"/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тпр-ру</w:t>
            </w:r>
            <w:proofErr w:type="spellEnd"/>
            <w:r w:rsidRPr="004658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</w:tc>
      </w:tr>
    </w:tbl>
    <w:p w:rsidR="0046581C" w:rsidRDefault="0046581C" w:rsidP="00A31E1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FB2790" w:rsidRP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Кроме того, очень хорошо выполнять вместе с детьми творческие задания: рисование, аппликацию, лепку, конструирование и другие</w:t>
      </w:r>
      <w:proofErr w:type="gramStart"/>
      <w:r w:rsidRPr="00FB2790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FB2790">
        <w:rPr>
          <w:rFonts w:ascii="Times New Roman" w:hAnsi="Times New Roman" w:cs="Times New Roman"/>
          <w:sz w:val="32"/>
          <w:szCs w:val="32"/>
        </w:rPr>
        <w:t>д</w:t>
      </w:r>
      <w:r w:rsidRPr="00FB2790">
        <w:rPr>
          <w:rFonts w:ascii="Times New Roman" w:hAnsi="Times New Roman" w:cs="Times New Roman"/>
          <w:sz w:val="32"/>
          <w:szCs w:val="32"/>
        </w:rPr>
        <w:t>нако иногда бывает и так: вроде и занимаетесь регулярно, а все равно он говорит невнятно, а то и вовсе на «языке жестов».</w:t>
      </w:r>
    </w:p>
    <w:p w:rsidR="00FB2790" w:rsidRP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b/>
          <w:bCs/>
          <w:sz w:val="32"/>
          <w:szCs w:val="32"/>
        </w:rPr>
        <w:t>На это могут быть 2 основные причины.</w:t>
      </w:r>
    </w:p>
    <w:p w:rsidR="00FB2790" w:rsidRP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1. Ребенок ленится выговаривать слова, ведь вы его и так прекрасно понимаете.</w:t>
      </w:r>
    </w:p>
    <w:p w:rsidR="00FB2790" w:rsidRP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2. Ребенок не хочет разговаривать. И это уже более серьезная про</w:t>
      </w:r>
      <w:r w:rsidR="0046581C">
        <w:rPr>
          <w:rFonts w:ascii="Times New Roman" w:hAnsi="Times New Roman" w:cs="Times New Roman"/>
          <w:sz w:val="32"/>
          <w:szCs w:val="32"/>
        </w:rPr>
        <w:softHyphen/>
      </w:r>
      <w:r w:rsidRPr="00FB2790">
        <w:rPr>
          <w:rFonts w:ascii="Times New Roman" w:hAnsi="Times New Roman" w:cs="Times New Roman"/>
          <w:sz w:val="32"/>
          <w:szCs w:val="32"/>
        </w:rPr>
        <w:t>блема. В ее основе — протест малыша против не устраивающей его пс</w:t>
      </w:r>
      <w:r w:rsidRPr="00FB2790">
        <w:rPr>
          <w:rFonts w:ascii="Times New Roman" w:hAnsi="Times New Roman" w:cs="Times New Roman"/>
          <w:sz w:val="32"/>
          <w:szCs w:val="32"/>
        </w:rPr>
        <w:t>и</w:t>
      </w:r>
      <w:r w:rsidRPr="00FB2790">
        <w:rPr>
          <w:rFonts w:ascii="Times New Roman" w:hAnsi="Times New Roman" w:cs="Times New Roman"/>
          <w:sz w:val="32"/>
          <w:szCs w:val="32"/>
        </w:rPr>
        <w:t>хологической обстановки.</w:t>
      </w:r>
    </w:p>
    <w:p w:rsidR="00FB2790" w:rsidRP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Тут стоит задуматься! Как бы там ни было, все решается. Для устр</w:t>
      </w:r>
      <w:r w:rsidRPr="00FB2790">
        <w:rPr>
          <w:rFonts w:ascii="Times New Roman" w:hAnsi="Times New Roman" w:cs="Times New Roman"/>
          <w:sz w:val="32"/>
          <w:szCs w:val="32"/>
        </w:rPr>
        <w:t>а</w:t>
      </w:r>
      <w:r w:rsidRPr="00FB2790">
        <w:rPr>
          <w:rFonts w:ascii="Times New Roman" w:hAnsi="Times New Roman" w:cs="Times New Roman"/>
          <w:sz w:val="32"/>
          <w:szCs w:val="32"/>
        </w:rPr>
        <w:t>нения первой причины достаточно перестать быть «перевод</w:t>
      </w:r>
      <w:r w:rsidR="0046581C">
        <w:rPr>
          <w:rFonts w:ascii="Times New Roman" w:hAnsi="Times New Roman" w:cs="Times New Roman"/>
          <w:sz w:val="32"/>
          <w:szCs w:val="32"/>
        </w:rPr>
        <w:softHyphen/>
      </w:r>
      <w:r w:rsidRPr="00FB2790">
        <w:rPr>
          <w:rFonts w:ascii="Times New Roman" w:hAnsi="Times New Roman" w:cs="Times New Roman"/>
          <w:sz w:val="32"/>
          <w:szCs w:val="32"/>
        </w:rPr>
        <w:t>чиком» и «шифровальщиком». Ребенку, безусловно, это не понра</w:t>
      </w:r>
      <w:r w:rsidR="0046581C">
        <w:rPr>
          <w:rFonts w:ascii="Times New Roman" w:hAnsi="Times New Roman" w:cs="Times New Roman"/>
          <w:sz w:val="32"/>
          <w:szCs w:val="32"/>
        </w:rPr>
        <w:softHyphen/>
      </w:r>
      <w:r w:rsidRPr="00FB2790">
        <w:rPr>
          <w:rFonts w:ascii="Times New Roman" w:hAnsi="Times New Roman" w:cs="Times New Roman"/>
          <w:sz w:val="32"/>
          <w:szCs w:val="32"/>
        </w:rPr>
        <w:t>вится, но даст стимул 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FB2790" w:rsidRDefault="00FB2790" w:rsidP="0046581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B2790">
        <w:rPr>
          <w:rFonts w:ascii="Times New Roman" w:hAnsi="Times New Roman" w:cs="Times New Roman"/>
          <w:sz w:val="32"/>
          <w:szCs w:val="32"/>
        </w:rPr>
        <w:t>И еще один немаловажный момент, связанный с развитием речи. Когда ребенок научается говорить, родители начинают прислуши</w:t>
      </w:r>
      <w:r w:rsidR="0046581C">
        <w:rPr>
          <w:rFonts w:ascii="Times New Roman" w:hAnsi="Times New Roman" w:cs="Times New Roman"/>
          <w:sz w:val="32"/>
          <w:szCs w:val="32"/>
        </w:rPr>
        <w:softHyphen/>
      </w:r>
      <w:r w:rsidRPr="00FB2790">
        <w:rPr>
          <w:rFonts w:ascii="Times New Roman" w:hAnsi="Times New Roman" w:cs="Times New Roman"/>
          <w:sz w:val="32"/>
          <w:szCs w:val="32"/>
        </w:rPr>
        <w:t xml:space="preserve">ваться к тому, </w:t>
      </w:r>
      <w:r w:rsidR="00A31E11">
        <w:rPr>
          <w:rFonts w:ascii="Times New Roman" w:hAnsi="Times New Roman" w:cs="Times New Roman"/>
          <w:sz w:val="32"/>
          <w:szCs w:val="32"/>
        </w:rPr>
        <w:t>что</w:t>
      </w:r>
      <w:r w:rsidRPr="00FB2790">
        <w:rPr>
          <w:rFonts w:ascii="Times New Roman" w:hAnsi="Times New Roman" w:cs="Times New Roman"/>
          <w:sz w:val="32"/>
          <w:szCs w:val="32"/>
        </w:rPr>
        <w:t xml:space="preserve"> он говорит, какие слова употребляет. А говорит он то, что когда-либо сам слышал. </w:t>
      </w:r>
      <w:r>
        <w:rPr>
          <w:rFonts w:ascii="Times New Roman" w:hAnsi="Times New Roman" w:cs="Times New Roman"/>
          <w:sz w:val="32"/>
          <w:szCs w:val="32"/>
        </w:rPr>
        <w:t xml:space="preserve">Так что,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уважаемые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следите за </w:t>
      </w:r>
      <w:r w:rsidRPr="00FB2790">
        <w:rPr>
          <w:rFonts w:ascii="Times New Roman" w:hAnsi="Times New Roman" w:cs="Times New Roman"/>
          <w:sz w:val="32"/>
          <w:szCs w:val="32"/>
        </w:rPr>
        <w:t>речью!</w:t>
      </w:r>
    </w:p>
    <w:p w:rsidR="0046581C" w:rsidRPr="00FB2790" w:rsidRDefault="0046581C" w:rsidP="0046581C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Шрейдер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</w:t>
      </w: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>В.</w:t>
      </w:r>
    </w:p>
    <w:p w:rsidR="004E746C" w:rsidRDefault="004E746C" w:rsidP="00A31E11">
      <w:pPr>
        <w:spacing w:after="0"/>
      </w:pPr>
    </w:p>
    <w:sectPr w:rsidR="004E746C" w:rsidSect="004658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90"/>
    <w:rsid w:val="001B5FC3"/>
    <w:rsid w:val="0046581C"/>
    <w:rsid w:val="004E746C"/>
    <w:rsid w:val="004F1A0E"/>
    <w:rsid w:val="009A0170"/>
    <w:rsid w:val="00A31E11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7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7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1463-F1FC-41D0-9FA2-24F1698F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шрейдер</dc:creator>
  <cp:lastModifiedBy>RePack by Diakov</cp:lastModifiedBy>
  <cp:revision>2</cp:revision>
  <cp:lastPrinted>2019-02-13T14:42:00Z</cp:lastPrinted>
  <dcterms:created xsi:type="dcterms:W3CDTF">2019-02-13T14:44:00Z</dcterms:created>
  <dcterms:modified xsi:type="dcterms:W3CDTF">2019-02-13T14:44:00Z</dcterms:modified>
</cp:coreProperties>
</file>